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72C" w:rsidRDefault="0010372C" w:rsidP="0010372C">
      <w:pPr>
        <w:shd w:val="clear" w:color="auto" w:fill="FFFFFF"/>
        <w:spacing w:after="0" w:line="381" w:lineRule="atLeast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</w:t>
      </w:r>
      <w:r w:rsidRPr="0010372C">
        <w:rPr>
          <w:rFonts w:ascii="Times New Roman" w:eastAsia="Times New Roman" w:hAnsi="Times New Roman" w:cs="Times New Roman"/>
          <w:b/>
          <w:bCs/>
          <w:noProof/>
          <w:sz w:val="14"/>
          <w:szCs w:val="14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Пользователь\Desktop\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отче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72C" w:rsidRDefault="0010372C" w:rsidP="0010372C">
      <w:pPr>
        <w:shd w:val="clear" w:color="auto" w:fill="FFFFFF"/>
        <w:spacing w:after="0" w:line="381" w:lineRule="atLeast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</w:t>
      </w:r>
    </w:p>
    <w:p w:rsidR="0010372C" w:rsidRDefault="0010372C" w:rsidP="0010372C">
      <w:pPr>
        <w:shd w:val="clear" w:color="auto" w:fill="FFFFFF"/>
        <w:spacing w:after="0" w:line="381" w:lineRule="atLeast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10372C" w:rsidRDefault="0010372C" w:rsidP="0010372C">
      <w:pPr>
        <w:shd w:val="clear" w:color="auto" w:fill="FFFFFF"/>
        <w:spacing w:after="0" w:line="381" w:lineRule="atLeast"/>
        <w:rPr>
          <w:rFonts w:ascii="Times New Roman" w:eastAsia="Times New Roman" w:hAnsi="Times New Roman" w:cs="Times New Roman"/>
          <w:b/>
          <w:bCs/>
          <w:sz w:val="14"/>
          <w:szCs w:val="14"/>
        </w:rPr>
      </w:pPr>
    </w:p>
    <w:p w:rsidR="0010372C" w:rsidRDefault="0010372C" w:rsidP="0010372C">
      <w:pPr>
        <w:shd w:val="clear" w:color="auto" w:fill="FFFFFF"/>
        <w:spacing w:after="0" w:line="381" w:lineRule="atLeast"/>
        <w:rPr>
          <w:rFonts w:ascii="Times New Roman" w:eastAsia="Times New Roman" w:hAnsi="Times New Roman" w:cs="Times New Roman"/>
          <w:b/>
          <w:bCs/>
          <w:sz w:val="14"/>
          <w:szCs w:val="1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Общие сведения об образовательной организации</w:t>
      </w:r>
    </w:p>
    <w:p w:rsidR="0010372C" w:rsidRDefault="0010372C" w:rsidP="0010372C">
      <w:pPr>
        <w:shd w:val="clear" w:color="auto" w:fill="FFFFFF"/>
        <w:spacing w:after="0" w:line="381" w:lineRule="atLeast"/>
        <w:rPr>
          <w:rFonts w:ascii="Arial" w:eastAsia="Times New Roman" w:hAnsi="Arial" w:cs="Arial"/>
          <w:sz w:val="27"/>
          <w:szCs w:val="27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0"/>
        <w:gridCol w:w="6165"/>
      </w:tblGrid>
      <w:tr w:rsidR="0010372C" w:rsidTr="00D84673">
        <w:trPr>
          <w:trHeight w:val="426"/>
        </w:trPr>
        <w:tc>
          <w:tcPr>
            <w:tcW w:w="17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образовательной организации</w:t>
            </w:r>
          </w:p>
        </w:tc>
        <w:tc>
          <w:tcPr>
            <w:tcW w:w="32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Муниципальное бюджетное дошкольное образовательное учреждение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Юлбатский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детский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сад  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Ромашка»</w:t>
            </w:r>
          </w:p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(МБДОУ Детский сад)</w:t>
            </w:r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Кадирова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Гаязовна</w:t>
            </w:r>
            <w:proofErr w:type="spellEnd"/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организации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422077,  РТ, Сабинский район,,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Юлбат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ул. Школьная, д. 1</w:t>
            </w:r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Телефон, факс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89027187447</w:t>
            </w:r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электронной почты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Учредитель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Исполнительный комитет Сабинского муниципального района Республики Татарстан</w:t>
            </w:r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создания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1998 год</w:t>
            </w:r>
          </w:p>
        </w:tc>
      </w:tr>
      <w:tr w:rsidR="0010372C" w:rsidTr="00D84673">
        <w:trPr>
          <w:trHeight w:val="426"/>
        </w:trPr>
        <w:tc>
          <w:tcPr>
            <w:tcW w:w="17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Лицензия</w:t>
            </w:r>
          </w:p>
        </w:tc>
        <w:tc>
          <w:tcPr>
            <w:tcW w:w="320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372C" w:rsidRDefault="0010372C" w:rsidP="00D84673">
            <w:pPr>
              <w:spacing w:after="0" w:line="38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  27.01.2015 года № 5958 министерство образования и науки Республики Татарстан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 бюджетное дошкольное образовательное учреждение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Юлбатский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« Ромашка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» (далее – Детский сад) расположено в жилом районе с.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Юлбат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Здание Детского сада построено по типовому проекту. Проектная наполняемость на 30 мест. Общая площадь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здания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из них площадь помещений 215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деятельности Детского сада</w:t>
      </w:r>
      <w:r>
        <w:rPr>
          <w:rFonts w:ascii="Times New Roman" w:eastAsia="Times New Roman" w:hAnsi="Times New Roman" w:cs="Times New Roman"/>
          <w:sz w:val="24"/>
          <w:szCs w:val="24"/>
        </w:rPr>
        <w:t> – осуществление образовательной деятельности по реализации образовательных программ дошкольного образования.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Предметом деятельности Детского сада</w:t>
      </w:r>
      <w:r>
        <w:rPr>
          <w:rFonts w:ascii="Times New Roman" w:eastAsia="Times New Roman" w:hAnsi="Times New Roman" w:cs="Times New Roman"/>
          <w:sz w:val="24"/>
          <w:szCs w:val="24"/>
        </w:rPr>
        <w:t> 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Режим работы Детского сада: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Рабочая неделя – шестидневная, с понедельника по субботу. Длительность пребывания детей в группах – 9 часов. Режим работы групп – с 7:00 до 16:00.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Arial" w:eastAsia="Times New Roman" w:hAnsi="Arial" w:cs="Arial"/>
          <w:sz w:val="27"/>
          <w:szCs w:val="27"/>
        </w:rPr>
        <w:t xml:space="preserve">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Аналитическая часть</w:t>
      </w:r>
    </w:p>
    <w:p w:rsidR="0010372C" w:rsidRDefault="0010372C" w:rsidP="0010372C">
      <w:pPr>
        <w:pStyle w:val="a3"/>
        <w:shd w:val="clear" w:color="auto" w:fill="FFFFFF"/>
        <w:spacing w:after="0" w:line="240" w:lineRule="auto"/>
        <w:ind w:left="1455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Оценка образовательной деятельности</w:t>
      </w:r>
    </w:p>
    <w:p w:rsidR="0010372C" w:rsidRDefault="0010372C" w:rsidP="0010372C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lastRenderedPageBreak/>
        <w:t>Для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выполнения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требований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норм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Федерального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закона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 xml:space="preserve">24.09.2022 </w:t>
      </w:r>
      <w:r>
        <w:rPr>
          <w:rFonts w:hAnsi="Times New Roman" w:cs="Times New Roman"/>
          <w:sz w:val="24"/>
          <w:szCs w:val="24"/>
        </w:rPr>
        <w:t>№ </w:t>
      </w:r>
      <w:r>
        <w:rPr>
          <w:rFonts w:hAnsi="Times New Roman" w:cs="Times New Roman"/>
          <w:sz w:val="24"/>
          <w:szCs w:val="24"/>
        </w:rPr>
        <w:t>371-</w:t>
      </w:r>
      <w:r>
        <w:rPr>
          <w:rFonts w:hAnsi="Times New Roman" w:cs="Times New Roman"/>
          <w:sz w:val="24"/>
          <w:szCs w:val="24"/>
        </w:rPr>
        <w:t>ФЗ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провел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организационные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мероприятия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внедрению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федеральной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дошкольного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образования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утвержденной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приказом</w:t>
      </w:r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Минпросвещения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России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 xml:space="preserve">25.11.2022 </w:t>
      </w:r>
      <w:r>
        <w:rPr>
          <w:rFonts w:hAnsi="Times New Roman" w:cs="Times New Roman"/>
          <w:sz w:val="24"/>
          <w:szCs w:val="24"/>
        </w:rPr>
        <w:t>№ </w:t>
      </w:r>
      <w:r>
        <w:rPr>
          <w:rFonts w:hAnsi="Times New Roman" w:cs="Times New Roman"/>
          <w:sz w:val="24"/>
          <w:szCs w:val="24"/>
        </w:rPr>
        <w:t>1028 (</w:t>
      </w:r>
      <w:r>
        <w:rPr>
          <w:rFonts w:hAnsi="Times New Roman" w:cs="Times New Roman"/>
          <w:sz w:val="24"/>
          <w:szCs w:val="24"/>
        </w:rPr>
        <w:t>далее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ФОП ДО</w:t>
      </w:r>
      <w:r>
        <w:rPr>
          <w:rFonts w:hAnsi="Times New Roman" w:cs="Times New Roman"/>
          <w:sz w:val="24"/>
          <w:szCs w:val="24"/>
        </w:rPr>
        <w:t xml:space="preserve">), </w:t>
      </w:r>
      <w:r>
        <w:rPr>
          <w:rFonts w:hAnsi="Times New Roman" w:cs="Times New Roman"/>
          <w:sz w:val="24"/>
          <w:szCs w:val="24"/>
        </w:rPr>
        <w:t>в соответствии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утвержденной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дорожной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картой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Для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этого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создали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рабочую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составе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заведующего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воспитатели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Результаты</w:t>
      </w:r>
      <w:r>
        <w:rPr>
          <w:rFonts w:hAnsi="Times New Roman" w:cs="Times New Roman"/>
          <w:sz w:val="24"/>
          <w:szCs w:val="24"/>
        </w:rPr>
        <w:t>:</w:t>
      </w:r>
    </w:p>
    <w:p w:rsidR="0010372C" w:rsidRDefault="0010372C" w:rsidP="0010372C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утвердили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новую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основную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дошкольного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 (</w:t>
      </w:r>
      <w:r>
        <w:rPr>
          <w:rFonts w:hAnsi="Times New Roman" w:cs="Times New Roman"/>
          <w:sz w:val="24"/>
          <w:szCs w:val="24"/>
        </w:rPr>
        <w:t>далее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ООП ДО</w:t>
      </w:r>
      <w:r>
        <w:rPr>
          <w:rFonts w:hAnsi="Times New Roman" w:cs="Times New Roman"/>
          <w:sz w:val="24"/>
          <w:szCs w:val="24"/>
        </w:rPr>
        <w:t xml:space="preserve">), </w:t>
      </w:r>
      <w:r>
        <w:rPr>
          <w:rFonts w:hAnsi="Times New Roman" w:cs="Times New Roman"/>
          <w:sz w:val="24"/>
          <w:szCs w:val="24"/>
        </w:rPr>
        <w:t>разработанную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основе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ФОП ДО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и ввели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действие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</w:t>
      </w:r>
      <w:r>
        <w:rPr>
          <w:rFonts w:hAnsi="Times New Roman" w:cs="Times New Roman"/>
          <w:sz w:val="24"/>
          <w:szCs w:val="24"/>
        </w:rPr>
        <w:t xml:space="preserve"> 01.09.2023;</w:t>
      </w:r>
    </w:p>
    <w:p w:rsidR="0010372C" w:rsidRDefault="0010372C" w:rsidP="0010372C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скорректировали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план</w:t>
      </w:r>
      <w:r>
        <w:rPr>
          <w:rFonts w:hAnsi="Times New Roman" w:cs="Times New Roman"/>
          <w:sz w:val="24"/>
          <w:szCs w:val="24"/>
        </w:rPr>
        <w:t>-</w:t>
      </w:r>
      <w:r>
        <w:rPr>
          <w:rFonts w:hAnsi="Times New Roman" w:cs="Times New Roman"/>
          <w:sz w:val="24"/>
          <w:szCs w:val="24"/>
        </w:rPr>
        <w:t>график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повышения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квалификации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педагогических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управленческих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кадров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запланировали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обучение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вопросам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применения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ФОП ДО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провели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информационно</w:t>
      </w:r>
      <w:r>
        <w:rPr>
          <w:rFonts w:hAnsi="Times New Roman" w:cs="Times New Roman"/>
          <w:sz w:val="24"/>
          <w:szCs w:val="24"/>
        </w:rPr>
        <w:t>-</w:t>
      </w:r>
      <w:r>
        <w:rPr>
          <w:rFonts w:hAnsi="Times New Roman" w:cs="Times New Roman"/>
          <w:sz w:val="24"/>
          <w:szCs w:val="24"/>
        </w:rPr>
        <w:t>разъяснительную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родителями</w:t>
      </w:r>
      <w:r>
        <w:rPr>
          <w:rFonts w:hAnsi="Times New Roman" w:cs="Times New Roman"/>
          <w:sz w:val="24"/>
          <w:szCs w:val="24"/>
        </w:rPr>
        <w:t xml:space="preserve"> (</w:t>
      </w:r>
      <w:r>
        <w:rPr>
          <w:rFonts w:hAnsi="Times New Roman" w:cs="Times New Roman"/>
          <w:sz w:val="24"/>
          <w:szCs w:val="24"/>
        </w:rPr>
        <w:t>законными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представителями</w:t>
      </w:r>
      <w:r>
        <w:rPr>
          <w:rFonts w:hAnsi="Times New Roman" w:cs="Times New Roman"/>
          <w:sz w:val="24"/>
          <w:szCs w:val="24"/>
        </w:rPr>
        <w:t xml:space="preserve">)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</w:p>
    <w:p w:rsidR="0010372C" w:rsidRDefault="0010372C" w:rsidP="00103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Детский сад посещает- 24 воспитанников в возрасте от 3 до 7 лет.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филиале-7 воспитанников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Одна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разновозрастная  группа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Уровень развития детей анализируется по итогам педагогической диагностики.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Формы проведения диагностики: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наблюдения, итоговые занятия.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мае 2023 года педагоги Детского сада проводили обследование воспитанников подготовительной группы на предмет оценки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предпосылок к учебной деятельности в количестве 6 человек.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Задания позволили оценить уровень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Воспитательная работа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С </w:t>
      </w:r>
      <w:r>
        <w:rPr>
          <w:rFonts w:hAnsi="Times New Roman" w:cs="Times New Roman"/>
          <w:sz w:val="24"/>
          <w:szCs w:val="24"/>
        </w:rPr>
        <w:t xml:space="preserve">01.09.2021 </w:t>
      </w:r>
      <w:r>
        <w:rPr>
          <w:rFonts w:hAnsi="Times New Roman" w:cs="Times New Roman"/>
          <w:sz w:val="24"/>
          <w:szCs w:val="24"/>
        </w:rPr>
        <w:t>Детский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реализует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рабочую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календарный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план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работы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которые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являются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частью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основной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дошкольного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образования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lastRenderedPageBreak/>
        <w:t>За </w:t>
      </w:r>
      <w:r>
        <w:rPr>
          <w:rFonts w:hAnsi="Times New Roman" w:cs="Times New Roman"/>
          <w:sz w:val="24"/>
          <w:szCs w:val="24"/>
        </w:rPr>
        <w:t xml:space="preserve">3,5 </w:t>
      </w:r>
      <w:r>
        <w:rPr>
          <w:rFonts w:hAnsi="Times New Roman" w:cs="Times New Roman"/>
          <w:sz w:val="24"/>
          <w:szCs w:val="24"/>
        </w:rPr>
        <w:t>года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реализации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родители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выражают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удовлетворенность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воспитательным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процессом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Детском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саду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что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отразилось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результатах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анкетирования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проведенного</w:t>
      </w:r>
      <w:r>
        <w:rPr>
          <w:rFonts w:hAnsi="Times New Roman" w:cs="Times New Roman"/>
          <w:sz w:val="24"/>
          <w:szCs w:val="24"/>
        </w:rPr>
        <w:t xml:space="preserve"> 20.12.2023. </w:t>
      </w:r>
      <w:r>
        <w:rPr>
          <w:rFonts w:hAnsi="Times New Roman" w:cs="Times New Roman"/>
          <w:sz w:val="24"/>
          <w:szCs w:val="24"/>
        </w:rPr>
        <w:t>Вместе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тем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родители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высказали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пожелания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введению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мероприятий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календарный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план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например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проводить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осенние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зимние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спортивные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мероприятия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открытом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воздухе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совместно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родителями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Предложения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родителей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будут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рассмотрены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при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наличии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возможностей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включены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календарный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план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второе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полугодие</w:t>
      </w:r>
      <w:r>
        <w:rPr>
          <w:rFonts w:hAnsi="Times New Roman" w:cs="Times New Roman"/>
          <w:sz w:val="24"/>
          <w:szCs w:val="24"/>
        </w:rPr>
        <w:t xml:space="preserve"> 2024</w:t>
      </w:r>
      <w:r>
        <w:rPr>
          <w:rFonts w:hAnsi="Times New Roman" w:cs="Times New Roman"/>
          <w:sz w:val="24"/>
          <w:szCs w:val="24"/>
        </w:rPr>
        <w:t> года</w:t>
      </w:r>
      <w:r>
        <w:rPr>
          <w:rFonts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Чтобы выбрать стратегию воспитательной работы, в 2023 учебном году проводился анализ состава семей воспитанников.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Характеристика семей по составу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3112"/>
        <w:gridCol w:w="3112"/>
      </w:tblGrid>
      <w:tr w:rsidR="0010372C" w:rsidTr="00D84673">
        <w:tc>
          <w:tcPr>
            <w:tcW w:w="1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Состав семьи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семей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Процент от общего количества семей воспитанников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Полная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70%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Неполная с матерью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0 %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Неполная с отцом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0%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Оформлено опекунство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0%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Характеристика семей по количеству детей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1"/>
        <w:gridCol w:w="3112"/>
        <w:gridCol w:w="3112"/>
      </w:tblGrid>
      <w:tr w:rsidR="0010372C" w:rsidTr="00D84673">
        <w:tc>
          <w:tcPr>
            <w:tcW w:w="165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детей в семье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семей</w:t>
            </w:r>
          </w:p>
        </w:tc>
        <w:tc>
          <w:tcPr>
            <w:tcW w:w="165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Процент от общего количества семей воспитанников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Один ребенок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10%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Два ребенка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55%</w:t>
            </w:r>
          </w:p>
        </w:tc>
      </w:tr>
      <w:tr w:rsidR="0010372C" w:rsidTr="00D84673">
        <w:tc>
          <w:tcPr>
            <w:tcW w:w="165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Три ребенка и более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35%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10372C" w:rsidRDefault="0010372C" w:rsidP="0010372C">
      <w:pPr>
        <w:shd w:val="clear" w:color="auto" w:fill="FFFFFF"/>
        <w:spacing w:before="120"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Arial" w:eastAsia="Times New Roman" w:hAnsi="Arial" w:cs="Arial"/>
          <w:sz w:val="27"/>
          <w:szCs w:val="27"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>        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управления организацией</w:t>
      </w:r>
    </w:p>
    <w:p w:rsidR="0010372C" w:rsidRDefault="0010372C" w:rsidP="0010372C">
      <w:pPr>
        <w:shd w:val="clear" w:color="auto" w:fill="FFFFFF"/>
        <w:spacing w:before="120" w:after="0" w:line="240" w:lineRule="auto"/>
        <w:ind w:left="1080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Органы управления, действующие в Детском саду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0"/>
        <w:gridCol w:w="6695"/>
      </w:tblGrid>
      <w:tr w:rsidR="0010372C" w:rsidTr="00D84673">
        <w:trPr>
          <w:jc w:val="center"/>
        </w:trPr>
        <w:tc>
          <w:tcPr>
            <w:tcW w:w="1400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органа</w:t>
            </w:r>
          </w:p>
        </w:tc>
        <w:tc>
          <w:tcPr>
            <w:tcW w:w="3550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Функции</w:t>
            </w:r>
          </w:p>
        </w:tc>
      </w:tr>
      <w:tr w:rsidR="0010372C" w:rsidTr="00D8467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10372C" w:rsidTr="00D8467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Управляющий совет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Рассматривает вопросы: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− развития образовательной организации;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финансово-хозяйственной деятельности;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материально-технического обеспечения</w:t>
            </w:r>
          </w:p>
        </w:tc>
      </w:tr>
      <w:tr w:rsidR="0010372C" w:rsidTr="00D8467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Педагогический совет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развития образовательных услуг;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регламентации образовательных отношений;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разработки образовательных программ;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выбора методически- учебных пособий, средств обучения и воспитания;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материально-технического обеспечения образовательного процесса;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аттестации, повышении квалификации педагогических работников;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координации деятельности методических объединений</w:t>
            </w:r>
          </w:p>
        </w:tc>
      </w:tr>
      <w:tr w:rsidR="0010372C" w:rsidTr="00D84673">
        <w:trPr>
          <w:jc w:val="center"/>
        </w:trPr>
        <w:tc>
          <w:tcPr>
            <w:tcW w:w="1400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Общее собрание работников</w:t>
            </w:r>
          </w:p>
        </w:tc>
        <w:tc>
          <w:tcPr>
            <w:tcW w:w="3550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10372C" w:rsidRDefault="0010372C" w:rsidP="00D846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Структура и система управления соответствуют специфике деятельности Детского сада.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jc w:val="center"/>
        <w:rPr>
          <w:rFonts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 </w:t>
      </w:r>
      <w:r>
        <w:rPr>
          <w:rFonts w:hAnsi="Times New Roman" w:cs="Times New Roman"/>
          <w:b/>
          <w:bCs/>
          <w:sz w:val="24"/>
          <w:szCs w:val="24"/>
        </w:rPr>
        <w:t>Оценка</w:t>
      </w:r>
      <w:r>
        <w:rPr>
          <w:rFonts w:hAnsi="Times New Roman" w:cs="Times New Roman"/>
          <w:b/>
          <w:bCs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sz w:val="24"/>
          <w:szCs w:val="24"/>
        </w:rPr>
        <w:t>содержания</w:t>
      </w:r>
      <w:r>
        <w:rPr>
          <w:rFonts w:hAnsi="Times New Roman" w:cs="Times New Roman"/>
          <w:b/>
          <w:bCs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sz w:val="24"/>
          <w:szCs w:val="24"/>
        </w:rPr>
        <w:t>и качества</w:t>
      </w:r>
      <w:r>
        <w:rPr>
          <w:rFonts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hAnsi="Times New Roman" w:cs="Times New Roman"/>
          <w:b/>
          <w:bCs/>
          <w:sz w:val="24"/>
          <w:szCs w:val="24"/>
        </w:rPr>
        <w:t>подготовки</w:t>
      </w:r>
      <w:r>
        <w:rPr>
          <w:rFonts w:hAnsi="Times New Roman" w:cs="Times New Roman"/>
          <w:b/>
          <w:bCs/>
          <w:sz w:val="24"/>
          <w:szCs w:val="24"/>
        </w:rPr>
        <w:t xml:space="preserve">  </w:t>
      </w:r>
      <w:r>
        <w:rPr>
          <w:rFonts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Уровень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развития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анализируется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итогам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педагогической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диагностики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Формы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проведения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диагностики</w:t>
      </w:r>
      <w:r>
        <w:rPr>
          <w:rFonts w:hAnsi="Times New Roman" w:cs="Times New Roman"/>
          <w:sz w:val="24"/>
          <w:szCs w:val="24"/>
        </w:rPr>
        <w:t>:</w:t>
      </w:r>
    </w:p>
    <w:p w:rsidR="0010372C" w:rsidRDefault="0010372C" w:rsidP="0010372C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диагностические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занятия</w:t>
      </w:r>
      <w:r>
        <w:rPr>
          <w:rFonts w:hAnsi="Times New Roman" w:cs="Times New Roman"/>
          <w:sz w:val="24"/>
          <w:szCs w:val="24"/>
        </w:rPr>
        <w:t xml:space="preserve"> (</w:t>
      </w:r>
      <w:r>
        <w:rPr>
          <w:rFonts w:hAnsi="Times New Roman" w:cs="Times New Roman"/>
          <w:sz w:val="24"/>
          <w:szCs w:val="24"/>
        </w:rPr>
        <w:t>по каждому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разделу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программы</w:t>
      </w:r>
      <w:r>
        <w:rPr>
          <w:rFonts w:hAnsi="Times New Roman" w:cs="Times New Roman"/>
          <w:sz w:val="24"/>
          <w:szCs w:val="24"/>
        </w:rPr>
        <w:t>);</w:t>
      </w:r>
    </w:p>
    <w:p w:rsidR="0010372C" w:rsidRDefault="0010372C" w:rsidP="0010372C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диагностические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срезы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2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наблюдения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итоговые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занятия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Разработаны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диагностические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карты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освоения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основной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дошкольного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 (</w:t>
      </w:r>
      <w:r>
        <w:rPr>
          <w:rFonts w:hAnsi="Times New Roman" w:cs="Times New Roman"/>
          <w:sz w:val="24"/>
          <w:szCs w:val="24"/>
        </w:rPr>
        <w:t>ООП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) </w:t>
      </w:r>
      <w:r>
        <w:rPr>
          <w:rFonts w:hAnsi="Times New Roman" w:cs="Times New Roman"/>
          <w:sz w:val="24"/>
          <w:szCs w:val="24"/>
        </w:rPr>
        <w:t>в каждой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возрастной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группе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Карты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включают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анализ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уровня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развития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рамках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целевых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ориентиров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дошкольного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качества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освоения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областей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В </w:t>
      </w:r>
      <w:proofErr w:type="gramStart"/>
      <w:r>
        <w:rPr>
          <w:rFonts w:hAnsi="Times New Roman" w:cs="Times New Roman"/>
          <w:sz w:val="24"/>
          <w:szCs w:val="24"/>
        </w:rPr>
        <w:t>мае</w:t>
      </w:r>
      <w:r>
        <w:rPr>
          <w:rFonts w:hAnsi="Times New Roman" w:cs="Times New Roman"/>
          <w:sz w:val="24"/>
          <w:szCs w:val="24"/>
        </w:rPr>
        <w:t xml:space="preserve">  2023</w:t>
      </w:r>
      <w:proofErr w:type="gramEnd"/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года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проводили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обследование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подготовительной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предмет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оценки</w:t>
      </w:r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предпосылок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 учебной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количестве</w:t>
      </w:r>
      <w:r>
        <w:rPr>
          <w:rFonts w:hAnsi="Times New Roman" w:cs="Times New Roman"/>
          <w:sz w:val="24"/>
          <w:szCs w:val="24"/>
        </w:rPr>
        <w:t xml:space="preserve"> 6</w:t>
      </w:r>
      <w:r>
        <w:rPr>
          <w:rFonts w:hAnsi="Times New Roman" w:cs="Times New Roman"/>
          <w:sz w:val="24"/>
          <w:szCs w:val="24"/>
        </w:rPr>
        <w:t> человек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Задания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позволили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оценить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уровень</w:t>
      </w:r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предпосылок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 учебной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: </w:t>
      </w:r>
      <w:r>
        <w:rPr>
          <w:rFonts w:hAnsi="Times New Roman" w:cs="Times New Roman"/>
          <w:sz w:val="24"/>
          <w:szCs w:val="24"/>
        </w:rPr>
        <w:t>возможность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работать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соответствии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фронтальной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инструкцией</w:t>
      </w:r>
      <w:r>
        <w:rPr>
          <w:rFonts w:hAnsi="Times New Roman" w:cs="Times New Roman"/>
          <w:sz w:val="24"/>
          <w:szCs w:val="24"/>
        </w:rPr>
        <w:t xml:space="preserve"> (</w:t>
      </w:r>
      <w:r>
        <w:rPr>
          <w:rFonts w:hAnsi="Times New Roman" w:cs="Times New Roman"/>
          <w:sz w:val="24"/>
          <w:szCs w:val="24"/>
        </w:rPr>
        <w:t>удержание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алгоритма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), </w:t>
      </w:r>
      <w:r>
        <w:rPr>
          <w:rFonts w:hAnsi="Times New Roman" w:cs="Times New Roman"/>
          <w:sz w:val="24"/>
          <w:szCs w:val="24"/>
        </w:rPr>
        <w:t>умение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самостоятельно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действовать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образцу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осуществлять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контроль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обладать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определенным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уровнем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работоспособности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а также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вовремя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остановиться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выполнении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того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lastRenderedPageBreak/>
        <w:t>задания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переключиться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выполнение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следующего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возможностей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распределения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переключения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внимания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работоспособности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темпа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целенаправленности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самоконтроля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Результаты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педагогического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анализа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показывают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преобладание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высоким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средним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уровнями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развития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прогрессирующей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динамике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конец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учебного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года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что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говорит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 результативности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Детском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саду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>
        <w:rPr>
          <w:rFonts w:ascii="Arial" w:eastAsia="Times New Roman" w:hAnsi="Arial" w:cs="Arial"/>
          <w:sz w:val="27"/>
          <w:szCs w:val="2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IV. Оценка функционирования внутренней системы оценки качества образования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В основе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процесса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Детском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лежит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взаимодействие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педагогических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работников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администрации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родителей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Основными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участниками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процесса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являются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дети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родители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педагоги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Основные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форма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организации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процесса</w:t>
      </w:r>
      <w:r>
        <w:rPr>
          <w:rFonts w:hAnsi="Times New Roman" w:cs="Times New Roman"/>
          <w:sz w:val="24"/>
          <w:szCs w:val="24"/>
        </w:rPr>
        <w:t>:</w:t>
      </w:r>
    </w:p>
    <w:p w:rsidR="0010372C" w:rsidRDefault="0010372C" w:rsidP="0010372C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совместная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педагогического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работника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воспитанников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рамках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организованной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освоению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основной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общеобразовательной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программы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3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самостоятельная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под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наблюдением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педагогического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работника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Занятия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рамках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ведутся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подгруппам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Продолжительность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занятий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соответствует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СанПиН</w:t>
      </w:r>
      <w:r>
        <w:rPr>
          <w:rFonts w:hAnsi="Times New Roman" w:cs="Times New Roman"/>
          <w:sz w:val="24"/>
          <w:szCs w:val="24"/>
        </w:rPr>
        <w:t xml:space="preserve"> 1.2.3685-21 </w:t>
      </w:r>
      <w:r>
        <w:rPr>
          <w:rFonts w:hAnsi="Times New Roman" w:cs="Times New Roman"/>
          <w:sz w:val="24"/>
          <w:szCs w:val="24"/>
        </w:rPr>
        <w:t>и составляет</w:t>
      </w:r>
      <w:r>
        <w:rPr>
          <w:rFonts w:hAnsi="Times New Roman" w:cs="Times New Roman"/>
          <w:sz w:val="24"/>
          <w:szCs w:val="24"/>
        </w:rPr>
        <w:t>:</w:t>
      </w:r>
    </w:p>
    <w:p w:rsidR="0010372C" w:rsidRDefault="0010372C" w:rsidP="0010372C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в группах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детьми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 xml:space="preserve">1,5 </w:t>
      </w:r>
      <w:r>
        <w:rPr>
          <w:rFonts w:hAnsi="Times New Roman" w:cs="Times New Roman"/>
          <w:sz w:val="24"/>
          <w:szCs w:val="24"/>
        </w:rPr>
        <w:t>до </w:t>
      </w:r>
      <w:r>
        <w:rPr>
          <w:rFonts w:hAnsi="Times New Roman" w:cs="Times New Roman"/>
          <w:sz w:val="24"/>
          <w:szCs w:val="24"/>
        </w:rPr>
        <w:t>3</w:t>
      </w:r>
      <w:r>
        <w:rPr>
          <w:rFonts w:hAnsi="Times New Roman" w:cs="Times New Roman"/>
          <w:sz w:val="24"/>
          <w:szCs w:val="24"/>
        </w:rPr>
        <w:t> лет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 </w:t>
      </w:r>
      <w:r>
        <w:rPr>
          <w:rFonts w:hAnsi="Times New Roman" w:cs="Times New Roman"/>
          <w:sz w:val="24"/>
          <w:szCs w:val="24"/>
        </w:rPr>
        <w:t>10</w:t>
      </w:r>
      <w:r>
        <w:rPr>
          <w:rFonts w:hAnsi="Times New Roman" w:cs="Times New Roman"/>
          <w:sz w:val="24"/>
          <w:szCs w:val="24"/>
        </w:rPr>
        <w:t> мин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в группах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детьми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>3</w:t>
      </w:r>
      <w:r>
        <w:rPr>
          <w:rFonts w:hAnsi="Times New Roman" w:cs="Times New Roman"/>
          <w:sz w:val="24"/>
          <w:szCs w:val="24"/>
        </w:rPr>
        <w:t> до </w:t>
      </w:r>
      <w:r>
        <w:rPr>
          <w:rFonts w:hAnsi="Times New Roman" w:cs="Times New Roman"/>
          <w:sz w:val="24"/>
          <w:szCs w:val="24"/>
        </w:rPr>
        <w:t>4</w:t>
      </w:r>
      <w:r>
        <w:rPr>
          <w:rFonts w:hAnsi="Times New Roman" w:cs="Times New Roman"/>
          <w:sz w:val="24"/>
          <w:szCs w:val="24"/>
        </w:rPr>
        <w:t> лет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 </w:t>
      </w:r>
      <w:r>
        <w:rPr>
          <w:rFonts w:hAnsi="Times New Roman" w:cs="Times New Roman"/>
          <w:sz w:val="24"/>
          <w:szCs w:val="24"/>
        </w:rPr>
        <w:t>15</w:t>
      </w:r>
      <w:r>
        <w:rPr>
          <w:rFonts w:hAnsi="Times New Roman" w:cs="Times New Roman"/>
          <w:sz w:val="24"/>
          <w:szCs w:val="24"/>
        </w:rPr>
        <w:t> мин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в группах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детьми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>4</w:t>
      </w:r>
      <w:r>
        <w:rPr>
          <w:rFonts w:hAnsi="Times New Roman" w:cs="Times New Roman"/>
          <w:sz w:val="24"/>
          <w:szCs w:val="24"/>
        </w:rPr>
        <w:t> до </w:t>
      </w:r>
      <w:r>
        <w:rPr>
          <w:rFonts w:hAnsi="Times New Roman" w:cs="Times New Roman"/>
          <w:sz w:val="24"/>
          <w:szCs w:val="24"/>
        </w:rPr>
        <w:t>5</w:t>
      </w:r>
      <w:r>
        <w:rPr>
          <w:rFonts w:hAnsi="Times New Roman" w:cs="Times New Roman"/>
          <w:sz w:val="24"/>
          <w:szCs w:val="24"/>
        </w:rPr>
        <w:t> лет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 </w:t>
      </w:r>
      <w:r>
        <w:rPr>
          <w:rFonts w:hAnsi="Times New Roman" w:cs="Times New Roman"/>
          <w:sz w:val="24"/>
          <w:szCs w:val="24"/>
        </w:rPr>
        <w:t>20</w:t>
      </w:r>
      <w:r>
        <w:rPr>
          <w:rFonts w:hAnsi="Times New Roman" w:cs="Times New Roman"/>
          <w:sz w:val="24"/>
          <w:szCs w:val="24"/>
        </w:rPr>
        <w:t> мин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в группах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детьми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>5</w:t>
      </w:r>
      <w:r>
        <w:rPr>
          <w:rFonts w:hAnsi="Times New Roman" w:cs="Times New Roman"/>
          <w:sz w:val="24"/>
          <w:szCs w:val="24"/>
        </w:rPr>
        <w:t> до </w:t>
      </w:r>
      <w:r>
        <w:rPr>
          <w:rFonts w:hAnsi="Times New Roman" w:cs="Times New Roman"/>
          <w:sz w:val="24"/>
          <w:szCs w:val="24"/>
        </w:rPr>
        <w:t>6</w:t>
      </w:r>
      <w:r>
        <w:rPr>
          <w:rFonts w:hAnsi="Times New Roman" w:cs="Times New Roman"/>
          <w:sz w:val="24"/>
          <w:szCs w:val="24"/>
        </w:rPr>
        <w:t> лет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 </w:t>
      </w:r>
      <w:r>
        <w:rPr>
          <w:rFonts w:hAnsi="Times New Roman" w:cs="Times New Roman"/>
          <w:sz w:val="24"/>
          <w:szCs w:val="24"/>
        </w:rPr>
        <w:t>25</w:t>
      </w:r>
      <w:r>
        <w:rPr>
          <w:rFonts w:hAnsi="Times New Roman" w:cs="Times New Roman"/>
          <w:sz w:val="24"/>
          <w:szCs w:val="24"/>
        </w:rPr>
        <w:t> мин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в группах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детьми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</w:t>
      </w:r>
      <w:r>
        <w:rPr>
          <w:rFonts w:hAnsi="Times New Roman" w:cs="Times New Roman"/>
          <w:sz w:val="24"/>
          <w:szCs w:val="24"/>
        </w:rPr>
        <w:t>6</w:t>
      </w:r>
      <w:r>
        <w:rPr>
          <w:rFonts w:hAnsi="Times New Roman" w:cs="Times New Roman"/>
          <w:sz w:val="24"/>
          <w:szCs w:val="24"/>
        </w:rPr>
        <w:t> до </w:t>
      </w:r>
      <w:r>
        <w:rPr>
          <w:rFonts w:hAnsi="Times New Roman" w:cs="Times New Roman"/>
          <w:sz w:val="24"/>
          <w:szCs w:val="24"/>
        </w:rPr>
        <w:t>7</w:t>
      </w:r>
      <w:r>
        <w:rPr>
          <w:rFonts w:hAnsi="Times New Roman" w:cs="Times New Roman"/>
          <w:sz w:val="24"/>
          <w:szCs w:val="24"/>
        </w:rPr>
        <w:t> лет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 </w:t>
      </w:r>
      <w:r>
        <w:rPr>
          <w:rFonts w:hAnsi="Times New Roman" w:cs="Times New Roman"/>
          <w:sz w:val="24"/>
          <w:szCs w:val="24"/>
        </w:rPr>
        <w:t>30</w:t>
      </w:r>
      <w:r>
        <w:rPr>
          <w:rFonts w:hAnsi="Times New Roman" w:cs="Times New Roman"/>
          <w:sz w:val="24"/>
          <w:szCs w:val="24"/>
        </w:rPr>
        <w:t> мин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Между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занятиями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рамках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предусмотрены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перерывы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продолжительностью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не менее</w:t>
      </w:r>
      <w:r>
        <w:rPr>
          <w:rFonts w:hAnsi="Times New Roman" w:cs="Times New Roman"/>
          <w:sz w:val="24"/>
          <w:szCs w:val="24"/>
        </w:rPr>
        <w:t xml:space="preserve"> 10</w:t>
      </w:r>
      <w:r>
        <w:rPr>
          <w:rFonts w:hAnsi="Times New Roman" w:cs="Times New Roman"/>
          <w:sz w:val="24"/>
          <w:szCs w:val="24"/>
        </w:rPr>
        <w:t> минут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Основной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формой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занятия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является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игра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Образовательная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детьми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строится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учётом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индивидуальных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особенностей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их способностей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Выявление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развитие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способностей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осуществляется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любых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формах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процесса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Чтобы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не допустить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распространения</w:t>
      </w:r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коронавирусной</w:t>
      </w:r>
      <w:proofErr w:type="spellEnd"/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инфекции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администрация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</w:t>
      </w:r>
      <w:r>
        <w:rPr>
          <w:rFonts w:hAnsi="Times New Roman" w:cs="Times New Roman"/>
          <w:sz w:val="24"/>
          <w:szCs w:val="24"/>
        </w:rPr>
        <w:t xml:space="preserve">2022 </w:t>
      </w:r>
      <w:r>
        <w:rPr>
          <w:rFonts w:hAnsi="Times New Roman" w:cs="Times New Roman"/>
          <w:sz w:val="24"/>
          <w:szCs w:val="24"/>
        </w:rPr>
        <w:t>году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продолжила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соблюдать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ограничительные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профилактические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меры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соответствии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СП </w:t>
      </w:r>
      <w:r>
        <w:rPr>
          <w:rFonts w:hAnsi="Times New Roman" w:cs="Times New Roman"/>
          <w:sz w:val="24"/>
          <w:szCs w:val="24"/>
        </w:rPr>
        <w:t>3.1/2.4.3598-20: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ежедневный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усиленный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фильтр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работников —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термометрию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помощью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бесконтактных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термометров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опрос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наличие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признаков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инфекционных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заболеваний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Лица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признаками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инфекционных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заболеваний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изолируются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а Детский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уведомляет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территориальный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орган</w:t>
      </w:r>
      <w:r>
        <w:rPr>
          <w:rFonts w:hAnsi="Times New Roman" w:cs="Times New Roman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sz w:val="24"/>
          <w:szCs w:val="24"/>
        </w:rPr>
        <w:t>Роспотребнадзора</w:t>
      </w:r>
      <w:proofErr w:type="spellEnd"/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еженедельную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генеральную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уборку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применением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дезинфицирующих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средств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разведенных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концентрациях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 вирусному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режиму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ежедневную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влажную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уборку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обработкой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всех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контактных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поверхностей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игрушек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оборудования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дезинфицирующими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средствами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дезинфекцию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посуды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столовых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приборов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после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каждого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использования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использование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бактерицидных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установок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групповых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комнатах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lastRenderedPageBreak/>
        <w:t>частое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проветривание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групповых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комнат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отсутствие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воспитанников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contextualSpacing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проведение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всех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занятий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помещениях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групповой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ячейки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на открытом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воздухе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отдельно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от других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</w:t>
      </w:r>
      <w:r>
        <w:rPr>
          <w:rFonts w:hAnsi="Times New Roman" w:cs="Times New Roman"/>
          <w:sz w:val="24"/>
          <w:szCs w:val="24"/>
        </w:rPr>
        <w:t>;</w:t>
      </w:r>
    </w:p>
    <w:p w:rsidR="0010372C" w:rsidRDefault="0010372C" w:rsidP="0010372C">
      <w:pPr>
        <w:numPr>
          <w:ilvl w:val="0"/>
          <w:numId w:val="5"/>
        </w:numPr>
        <w:spacing w:before="100" w:beforeAutospacing="1" w:after="100" w:afterAutospacing="1" w:line="240" w:lineRule="auto"/>
        <w:ind w:left="780" w:right="180"/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требование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 заключении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врача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 отсутствии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медицинских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противопоказаний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для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пребывания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 детском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саду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ребенка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который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переболел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контактировал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 больным</w:t>
      </w:r>
      <w:r>
        <w:rPr>
          <w:rFonts w:hAnsi="Times New Roman" w:cs="Times New Roman"/>
          <w:sz w:val="24"/>
          <w:szCs w:val="24"/>
        </w:rPr>
        <w:t xml:space="preserve"> COVID-19.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>             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кадрового обеспечения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Детский сад укомплектован педагогами на 100 процентов согласно штатному расписанию. Всего работают 7 человек. Педагогический коллектив Детского сада насчитывает 3 педагога.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 2020 год педагогические работники прошли аттестацию и получили: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высшую квалификационную категорию – 0 педагогов;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− первую квалификационную категорию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2  воспитатель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-на соответствие занимаемой должности-0 педагог.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Также прошли курсы повышения квалификации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педагоги( дистанционно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, очно): -100%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Характеристика кадрового состава Детского сада: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13736" w:type="dxa"/>
        <w:tblInd w:w="-60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9"/>
        <w:gridCol w:w="1709"/>
        <w:gridCol w:w="1293"/>
        <w:gridCol w:w="1831"/>
        <w:gridCol w:w="3622"/>
        <w:gridCol w:w="2022"/>
      </w:tblGrid>
      <w:tr w:rsidR="0010372C" w:rsidTr="00D84673">
        <w:trPr>
          <w:trHeight w:val="269"/>
        </w:trPr>
        <w:tc>
          <w:tcPr>
            <w:tcW w:w="22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показателей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работников</w:t>
            </w:r>
          </w:p>
        </w:tc>
        <w:tc>
          <w:tcPr>
            <w:tcW w:w="962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 них имеют образование:</w:t>
            </w:r>
          </w:p>
        </w:tc>
      </w:tr>
      <w:tr w:rsidR="0010372C" w:rsidTr="00D84673">
        <w:trPr>
          <w:trHeight w:val="14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 них педагогическое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Средне профессиональное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144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Из них педагогическое</w:t>
            </w:r>
          </w:p>
        </w:tc>
      </w:tr>
      <w:tr w:rsidR="0010372C" w:rsidTr="00D84673">
        <w:trPr>
          <w:trHeight w:val="823"/>
        </w:trPr>
        <w:tc>
          <w:tcPr>
            <w:tcW w:w="22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Численность  педагогических работников – всего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10372C" w:rsidTr="00D84673">
        <w:trPr>
          <w:trHeight w:val="554"/>
        </w:trPr>
        <w:tc>
          <w:tcPr>
            <w:tcW w:w="22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воспитатели: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 Распределение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педагогического  персонала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 возрасту:</w:t>
      </w:r>
    </w:p>
    <w:tbl>
      <w:tblPr>
        <w:tblW w:w="13083" w:type="dxa"/>
        <w:tblInd w:w="-31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9"/>
        <w:gridCol w:w="1560"/>
        <w:gridCol w:w="1253"/>
        <w:gridCol w:w="1028"/>
        <w:gridCol w:w="893"/>
        <w:gridCol w:w="1027"/>
        <w:gridCol w:w="1028"/>
        <w:gridCol w:w="1027"/>
        <w:gridCol w:w="893"/>
        <w:gridCol w:w="1115"/>
      </w:tblGrid>
      <w:tr w:rsidR="0010372C" w:rsidTr="00D84673">
        <w:tc>
          <w:tcPr>
            <w:tcW w:w="25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показателей</w:t>
            </w:r>
          </w:p>
        </w:tc>
        <w:tc>
          <w:tcPr>
            <w:tcW w:w="159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работников</w:t>
            </w:r>
          </w:p>
        </w:tc>
        <w:tc>
          <w:tcPr>
            <w:tcW w:w="8904" w:type="dxa"/>
            <w:gridSpan w:val="8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Число полных лет:</w:t>
            </w:r>
          </w:p>
        </w:tc>
      </w:tr>
      <w:tr w:rsidR="0010372C" w:rsidTr="00D8467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Моложе 25 лет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25-29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30-34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35-39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40-44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45-49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50-55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Старше 55</w:t>
            </w:r>
          </w:p>
        </w:tc>
      </w:tr>
      <w:tr w:rsidR="0010372C" w:rsidTr="00D84673">
        <w:tc>
          <w:tcPr>
            <w:tcW w:w="2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Численность  педагогических работников – всего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</w:tc>
      </w:tr>
      <w:tr w:rsidR="0010372C" w:rsidTr="00D84673">
        <w:tc>
          <w:tcPr>
            <w:tcW w:w="258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воспитатели: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0 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Распределение 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педагогического  персонала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 стажу работы: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 </w:t>
      </w:r>
    </w:p>
    <w:tbl>
      <w:tblPr>
        <w:tblW w:w="13366" w:type="dxa"/>
        <w:tblInd w:w="-60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1742"/>
        <w:gridCol w:w="1878"/>
        <w:gridCol w:w="1001"/>
        <w:gridCol w:w="1111"/>
        <w:gridCol w:w="2199"/>
        <w:gridCol w:w="1175"/>
        <w:gridCol w:w="1000"/>
      </w:tblGrid>
      <w:tr w:rsidR="0010372C" w:rsidTr="00D84673"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показателей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 работников</w:t>
            </w:r>
          </w:p>
        </w:tc>
        <w:tc>
          <w:tcPr>
            <w:tcW w:w="9680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  том числе имеют  педагогический стаж работы, лет:</w:t>
            </w:r>
          </w:p>
        </w:tc>
      </w:tr>
      <w:tr w:rsidR="0010372C" w:rsidTr="00D84673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3-х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3 до 5 лет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5 до 10 лет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10 до</w:t>
            </w:r>
          </w:p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     15 лет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15 до 20 лет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Более</w:t>
            </w:r>
          </w:p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20 лет</w:t>
            </w:r>
          </w:p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 </w:t>
            </w:r>
          </w:p>
        </w:tc>
      </w:tr>
      <w:tr w:rsidR="0010372C" w:rsidTr="00D84673">
        <w:tc>
          <w:tcPr>
            <w:tcW w:w="184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Численность  педагогических работников – всего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372C" w:rsidRDefault="0010372C" w:rsidP="00D84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саморазвиваются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hAnsi="Times New Roman" w:cs="Times New Roman"/>
          <w:b/>
          <w:bCs/>
          <w:sz w:val="24"/>
          <w:szCs w:val="24"/>
        </w:rPr>
        <w:t xml:space="preserve">VI.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Оценка учебно-методического обеспечения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2022 учебном году Детский сад пополнил учебно-методическими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комплектами  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наглядно-дидактическими пособиями. 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Информационное обеспечение Детского сада включает: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фото-, видеоматериалами редакторами.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0372C" w:rsidRDefault="0010372C" w:rsidP="0010372C">
      <w:pPr>
        <w:rPr>
          <w:rFonts w:hAnsi="Times New Roman" w:cs="Times New Roman"/>
          <w:sz w:val="24"/>
          <w:szCs w:val="24"/>
        </w:rPr>
      </w:pPr>
      <w:r>
        <w:rPr>
          <w:rFonts w:hAnsi="Times New Roman" w:cs="Times New Roman"/>
          <w:sz w:val="24"/>
          <w:szCs w:val="24"/>
        </w:rPr>
        <w:t>Оборудование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оснащение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методического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кабинета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достаточно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для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реализации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образовательных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программ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В методическом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кабинете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созданы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условия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для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возможности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организации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совместной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деятельности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педагогов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Однако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кабинет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недостаточно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оснащен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техническим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компьютерным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оборудованием</w:t>
      </w:r>
      <w:r>
        <w:rPr>
          <w:rFonts w:hAnsi="Times New Roman" w:cs="Times New Roman"/>
          <w:sz w:val="24"/>
          <w:szCs w:val="24"/>
        </w:rPr>
        <w:t>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Arial" w:eastAsia="Times New Roman" w:hAnsi="Arial" w:cs="Arial"/>
          <w:sz w:val="27"/>
          <w:szCs w:val="27"/>
        </w:rPr>
        <w:t xml:space="preserve">                  </w:t>
      </w:r>
      <w:r>
        <w:rPr>
          <w:rFonts w:hAnsi="Times New Roman" w:cs="Times New Roman"/>
          <w:b/>
          <w:bCs/>
          <w:sz w:val="24"/>
          <w:szCs w:val="24"/>
        </w:rPr>
        <w:t>VII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 Оценка материально-технической базы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групповые помещения – 1;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− кабинет заведующего – 1;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hAnsi="Times New Roman" w:cs="Times New Roman"/>
          <w:sz w:val="24"/>
          <w:szCs w:val="24"/>
        </w:rPr>
        <w:t>При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создании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предметно</w:t>
      </w:r>
      <w:r>
        <w:rPr>
          <w:rFonts w:hAnsi="Times New Roman" w:cs="Times New Roman"/>
          <w:sz w:val="24"/>
          <w:szCs w:val="24"/>
        </w:rPr>
        <w:t>-</w:t>
      </w:r>
      <w:r>
        <w:rPr>
          <w:rFonts w:hAnsi="Times New Roman" w:cs="Times New Roman"/>
          <w:sz w:val="24"/>
          <w:szCs w:val="24"/>
        </w:rPr>
        <w:t>развивающей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среды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воспитатели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учитывают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возрастные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индивидуальные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особенности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детей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своей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группы</w:t>
      </w:r>
      <w:r>
        <w:rPr>
          <w:rFonts w:hAnsi="Times New Roman" w:cs="Times New Roman"/>
          <w:sz w:val="24"/>
          <w:szCs w:val="24"/>
        </w:rPr>
        <w:t xml:space="preserve">. </w:t>
      </w:r>
      <w:r>
        <w:rPr>
          <w:rFonts w:hAnsi="Times New Roman" w:cs="Times New Roman"/>
          <w:sz w:val="24"/>
          <w:szCs w:val="24"/>
        </w:rPr>
        <w:t>Оборудованы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групповые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комнаты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включающие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игровую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познавательную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обеденную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зоны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hAnsi="Times New Roman" w:cs="Times New Roman"/>
          <w:sz w:val="24"/>
          <w:szCs w:val="24"/>
        </w:rPr>
        <w:t>В </w:t>
      </w:r>
      <w:r>
        <w:rPr>
          <w:rFonts w:hAnsi="Times New Roman" w:cs="Times New Roman"/>
          <w:sz w:val="24"/>
          <w:szCs w:val="24"/>
        </w:rPr>
        <w:t xml:space="preserve">2022 </w:t>
      </w:r>
      <w:r>
        <w:rPr>
          <w:rFonts w:hAnsi="Times New Roman" w:cs="Times New Roman"/>
          <w:sz w:val="24"/>
          <w:szCs w:val="24"/>
        </w:rPr>
        <w:t>году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необходимо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продолжить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модернизацию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цифрового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обучающего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оборудования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 программного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обеспечения</w:t>
      </w:r>
      <w:r>
        <w:rPr>
          <w:rFonts w:hAnsi="Times New Roman" w:cs="Times New Roman"/>
          <w:sz w:val="24"/>
          <w:szCs w:val="24"/>
        </w:rPr>
        <w:t xml:space="preserve">, </w:t>
      </w:r>
      <w:r>
        <w:rPr>
          <w:rFonts w:hAnsi="Times New Roman" w:cs="Times New Roman"/>
          <w:sz w:val="24"/>
          <w:szCs w:val="24"/>
        </w:rPr>
        <w:t>определить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источники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финансирования</w:t>
      </w:r>
      <w:r>
        <w:rPr>
          <w:rFonts w:hAnsi="Times New Roman" w:cs="Times New Roman"/>
          <w:sz w:val="24"/>
          <w:szCs w:val="24"/>
        </w:rPr>
        <w:t xml:space="preserve"> </w:t>
      </w:r>
      <w:r>
        <w:rPr>
          <w:rFonts w:hAnsi="Times New Roman" w:cs="Times New Roman"/>
          <w:sz w:val="24"/>
          <w:szCs w:val="24"/>
        </w:rPr>
        <w:t>закупки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 анализа показателей деятельности организации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10372C" w:rsidRDefault="0010372C" w:rsidP="0010372C">
      <w:pPr>
        <w:shd w:val="clear" w:color="auto" w:fill="FFFFFF"/>
        <w:spacing w:after="0" w:line="240" w:lineRule="auto"/>
        <w:ind w:left="1080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>
        <w:rPr>
          <w:rFonts w:ascii="Arial" w:eastAsia="Times New Roman" w:hAnsi="Arial" w:cs="Arial"/>
          <w:sz w:val="27"/>
          <w:szCs w:val="27"/>
        </w:rPr>
        <w:t xml:space="preserve">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Данные приведены по состоянию на 30.12.2022.</w:t>
      </w:r>
    </w:p>
    <w:p w:rsidR="0010372C" w:rsidRDefault="0010372C" w:rsidP="00103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6392"/>
        <w:gridCol w:w="1514"/>
        <w:gridCol w:w="1433"/>
      </w:tblGrid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Единица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Количество</w:t>
            </w:r>
          </w:p>
        </w:tc>
      </w:tr>
      <w:tr w:rsidR="0010372C" w:rsidTr="00D8467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Образовательная</w:t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деятельность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rFonts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Общее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обучаются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программе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дошкольного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образования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том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обучающиеся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27</w:t>
            </w: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режиме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полного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дня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(8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–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12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часов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27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режиме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кратковременного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пребывания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(3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–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часов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семейной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дошкольной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форме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семейного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 психолого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сопровождением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которое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организует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детский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Общее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возрасте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 трех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Общее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возрасте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от трех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 восьми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22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детей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от общей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получают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услуги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присмотра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 ухода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том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группах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72C" w:rsidRDefault="0010372C" w:rsidP="00D84673">
            <w:pPr>
              <w:ind w:left="75" w:right="75"/>
              <w:rPr>
                <w:rFonts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8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—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12-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часового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27 (100%)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12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—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14-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часового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круглосуточного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 ОВЗ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от общей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получают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услуги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72C" w:rsidRDefault="0010372C" w:rsidP="00D84673">
            <w:pPr>
              <w:ind w:left="75" w:right="75"/>
              <w:rPr>
                <w:rFonts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коррекции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недостатков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физического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психического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lastRenderedPageBreak/>
              <w:t>обучению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образовательной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программе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дошкольного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lastRenderedPageBreak/>
              <w:t>присмотру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 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Средний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показатель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пропущенных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болезни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дней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 одного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Общая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педработников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том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lang w:eastAsia="en-US"/>
              </w:rPr>
              <w:br/>
            </w:r>
            <w:proofErr w:type="spellStart"/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педработников</w:t>
            </w:r>
            <w:proofErr w:type="spellEnd"/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 высшим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высшим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образованием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направленности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профиля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средним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профессиональным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средним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профессиональным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образованием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педагогической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направленности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профиля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результатам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аттестации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присвоена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квалификационная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категория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общей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том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 (0,66%)</w:t>
            </w: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 (65%)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общей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стаж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работы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составляет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72C" w:rsidRDefault="0010372C" w:rsidP="00D84673">
            <w:pPr>
              <w:ind w:left="75" w:right="75"/>
              <w:rPr>
                <w:rFonts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 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5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(0 %)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больше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30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(0 %)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Количество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общей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возрасте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72C" w:rsidRDefault="0010372C" w:rsidP="00D84673">
            <w:pPr>
              <w:ind w:left="75" w:right="75"/>
              <w:rPr>
                <w:rFonts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 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30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lastRenderedPageBreak/>
              <w:t>от 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55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 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lastRenderedPageBreak/>
              <w:t>Численность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 административно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хозяйственных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за последние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5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лет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прошли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повышение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квалификации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или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профессиональную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переподготовку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от общей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таких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0(0%)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удельный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)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педагогических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 административно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хозяйственных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прошли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повышение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квалификации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применению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образовательном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процессе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ФГОС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от общей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численности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таких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(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процент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2 (65%)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Соотношение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«педагогический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работник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/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человек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/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чело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9/1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Наличие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детском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саду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/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72C" w:rsidRDefault="0010372C" w:rsidP="00D84673">
            <w:pPr>
              <w:ind w:left="75" w:right="75"/>
              <w:rPr>
                <w:rFonts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музыкального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инструктора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 физической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учителя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учителя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педагога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-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b/>
                <w:bCs/>
                <w:sz w:val="24"/>
                <w:szCs w:val="24"/>
                <w:lang w:eastAsia="en-US"/>
              </w:rPr>
              <w:t>Инфраструктура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Общая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площадь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помещений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которых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осуществляется</w:t>
            </w:r>
            <w:r>
              <w:rPr>
                <w:lang w:eastAsia="en-US"/>
              </w:rPr>
              <w:br/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образовательная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деятельность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расчете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 одного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Площадь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помещений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для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дополнительных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видов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деятельности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.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60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Наличие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детском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саду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да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/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0372C" w:rsidRDefault="0010372C" w:rsidP="00D84673">
            <w:pPr>
              <w:ind w:left="75" w:right="75"/>
              <w:rPr>
                <w:rFonts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0372C" w:rsidTr="00D84673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физкультурного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музыкального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нет</w:t>
            </w:r>
          </w:p>
        </w:tc>
      </w:tr>
      <w:tr w:rsidR="0010372C" w:rsidTr="00D8467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lastRenderedPageBreak/>
              <w:t>прогулочных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площадок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которые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оснащены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так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,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чтобы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обеспечить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потребность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воспитанников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в физической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активности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и игровой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деятельности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на 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0372C" w:rsidRDefault="0010372C" w:rsidP="00D84673">
            <w:pPr>
              <w:spacing w:after="0" w:line="276" w:lineRule="auto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0372C" w:rsidRDefault="0010372C" w:rsidP="00D84673">
            <w:pPr>
              <w:rPr>
                <w:lang w:eastAsia="en-US"/>
              </w:rPr>
            </w:pPr>
            <w:r>
              <w:rPr>
                <w:rFonts w:hAnsi="Times New Roman" w:cs="Times New Roman"/>
                <w:sz w:val="24"/>
                <w:szCs w:val="24"/>
                <w:lang w:eastAsia="en-US"/>
              </w:rPr>
              <w:t>да</w:t>
            </w:r>
          </w:p>
        </w:tc>
      </w:tr>
    </w:tbl>
    <w:p w:rsidR="0010372C" w:rsidRDefault="0010372C" w:rsidP="00103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0372C" w:rsidRDefault="0010372C" w:rsidP="00103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</w:rPr>
      </w:pPr>
    </w:p>
    <w:p w:rsidR="0010372C" w:rsidRDefault="0010372C" w:rsidP="0010372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10372C" w:rsidRDefault="0010372C" w:rsidP="0010372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10372C" w:rsidRDefault="0010372C" w:rsidP="0010372C">
      <w:pPr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10372C" w:rsidRDefault="0010372C" w:rsidP="0010372C">
      <w:pPr>
        <w:rPr>
          <w:rFonts w:ascii="Times New Roman" w:hAnsi="Times New Roman" w:cs="Times New Roman"/>
        </w:rPr>
      </w:pPr>
    </w:p>
    <w:p w:rsidR="0010372C" w:rsidRDefault="0010372C" w:rsidP="0010372C"/>
    <w:p w:rsidR="0010372C" w:rsidRDefault="0010372C" w:rsidP="0010372C">
      <w:pPr>
        <w:tabs>
          <w:tab w:val="left" w:pos="3450"/>
        </w:tabs>
      </w:pPr>
    </w:p>
    <w:p w:rsidR="0010372C" w:rsidRDefault="0010372C" w:rsidP="0010372C"/>
    <w:p w:rsidR="001D1F95" w:rsidRDefault="001D1F95"/>
    <w:sectPr w:rsidR="001D1F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136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B502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7E3F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1415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C4F47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280"/>
    <w:rsid w:val="0010372C"/>
    <w:rsid w:val="001D1F95"/>
    <w:rsid w:val="00D0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31D96"/>
  <w15:chartTrackingRefBased/>
  <w15:docId w15:val="{2607BF7C-D0C2-4D70-9D7A-BD44C30DB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372C"/>
    <w:pPr>
      <w:spacing w:line="256" w:lineRule="auto"/>
    </w:pPr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372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3082</Words>
  <Characters>17571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2024-04-18T06:48:00Z</cp:lastPrinted>
  <dcterms:created xsi:type="dcterms:W3CDTF">2024-04-18T06:47:00Z</dcterms:created>
  <dcterms:modified xsi:type="dcterms:W3CDTF">2024-04-18T06:48:00Z</dcterms:modified>
</cp:coreProperties>
</file>